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46" w:rsidRPr="00497B46" w:rsidRDefault="00497B46" w:rsidP="00497B4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497B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THESES SOUTENUES EN 2018</w:t>
      </w:r>
    </w:p>
    <w:p w:rsidR="00497B46" w:rsidRPr="00497B46" w:rsidRDefault="00497B46" w:rsidP="0049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7B4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497B46" w:rsidRPr="00497B46" w:rsidRDefault="00497B46" w:rsidP="0049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7B4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Mme Matilde SPOERER</w:t>
      </w:r>
      <w:r w:rsidRPr="00497B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497B46" w:rsidRPr="00497B46" w:rsidRDefault="00497B46" w:rsidP="0049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7B46">
        <w:rPr>
          <w:rFonts w:ascii="Times New Roman" w:eastAsia="Times New Roman" w:hAnsi="Times New Roman" w:cs="Times New Roman"/>
          <w:sz w:val="24"/>
          <w:szCs w:val="24"/>
          <w:lang w:eastAsia="fr-FR"/>
        </w:rPr>
        <w:t>  </w:t>
      </w:r>
      <w:r w:rsidRPr="00497B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Sujet: </w:t>
      </w:r>
      <w:r w:rsidRPr="00497B4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«</w:t>
      </w:r>
      <w:r w:rsidRPr="00497B46">
        <w:rPr>
          <w:rFonts w:ascii="Calibri" w:hAnsi="Calibri" w:cs="Calibri"/>
          <w:b/>
          <w:bCs/>
          <w:i/>
          <w:sz w:val="20"/>
          <w:szCs w:val="20"/>
        </w:rPr>
        <w:t>Les peuples autochtones dans la prise de décisions publiques : entre participation, instrumentalisation et reconnaissance. Processus de mise en œuvre du droit à la participation et à la consultation des peuples indigènes au Chili d’après la Convention nº 169 de l’OIT</w:t>
      </w:r>
      <w:r w:rsidRPr="00497B46">
        <w:rPr>
          <w:rFonts w:ascii="Calibri" w:hAnsi="Calibri" w:cs="Calibri"/>
          <w:b/>
          <w:bCs/>
          <w:sz w:val="24"/>
          <w:szCs w:val="24"/>
        </w:rPr>
        <w:t> </w:t>
      </w:r>
      <w:r w:rsidRPr="00497B46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»</w:t>
      </w:r>
      <w:r w:rsidRPr="00497B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497B46" w:rsidRPr="00497B46" w:rsidRDefault="00497B46" w:rsidP="0049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7B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  <w:r w:rsidRPr="00497B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 xml:space="preserve">Jury: </w:t>
      </w:r>
      <w:r w:rsidRPr="00497B4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fr-FR"/>
        </w:rPr>
        <w:t xml:space="preserve">M. Loïc BLONDIAUX, Professeur de science politique - Université Paris 1-Panthéon Sorbonne, </w:t>
      </w:r>
      <w:r w:rsidRPr="00497B46">
        <w:rPr>
          <w:rFonts w:ascii="Helvetica Neue" w:eastAsia="Times New Roman" w:hAnsi="Helvetica Neue" w:cs="Helvetica Neue"/>
          <w:b/>
          <w:bCs/>
          <w:i/>
          <w:iCs/>
          <w:color w:val="26282A"/>
          <w:sz w:val="20"/>
          <w:szCs w:val="20"/>
          <w:lang w:eastAsia="fr-FR"/>
        </w:rPr>
        <w:t xml:space="preserve"> </w:t>
      </w:r>
      <w:r w:rsidRPr="00497B4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fr-FR"/>
        </w:rPr>
        <w:t>(directeur de thèse)</w:t>
      </w:r>
      <w:r w:rsidRPr="00497B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497B46" w:rsidRPr="00497B46" w:rsidRDefault="00497B46" w:rsidP="0049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7B46">
        <w:rPr>
          <w:rFonts w:ascii="Times New Roman" w:eastAsia="Times New Roman" w:hAnsi="Times New Roman" w:cs="Times New Roman"/>
          <w:sz w:val="20"/>
          <w:szCs w:val="20"/>
          <w:lang w:eastAsia="fr-FR"/>
        </w:rPr>
        <w:t>M. Guillaume BOCCARA, chargé de recherches CNRS. Directeur du Centre  Franco-argentin de sciences sociales de Buenos Aires, (rapporteur)</w:t>
      </w:r>
      <w:r w:rsidRPr="00497B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497B46" w:rsidRPr="00497B46" w:rsidRDefault="00497B46" w:rsidP="0049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7B46">
        <w:rPr>
          <w:rFonts w:ascii="Times New Roman" w:eastAsia="Times New Roman" w:hAnsi="Times New Roman" w:cs="Times New Roman"/>
          <w:sz w:val="20"/>
          <w:szCs w:val="20"/>
          <w:lang w:eastAsia="fr-FR"/>
        </w:rPr>
        <w:t>Mme Marion CARREL, Maîtresse de conférences science politique - Université Lille III, (</w:t>
      </w:r>
      <w:proofErr w:type="spellStart"/>
      <w:r w:rsidRPr="00497B46">
        <w:rPr>
          <w:rFonts w:ascii="Times New Roman" w:eastAsia="Times New Roman" w:hAnsi="Times New Roman" w:cs="Times New Roman"/>
          <w:sz w:val="20"/>
          <w:szCs w:val="20"/>
          <w:lang w:eastAsia="fr-FR"/>
        </w:rPr>
        <w:t>rapporteure</w:t>
      </w:r>
      <w:proofErr w:type="spellEnd"/>
      <w:r w:rsidRPr="00497B46">
        <w:rPr>
          <w:rFonts w:ascii="Times New Roman" w:eastAsia="Times New Roman" w:hAnsi="Times New Roman" w:cs="Times New Roman"/>
          <w:sz w:val="20"/>
          <w:szCs w:val="20"/>
          <w:lang w:eastAsia="fr-FR"/>
        </w:rPr>
        <w:t>)</w:t>
      </w:r>
      <w:r w:rsidRPr="00497B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497B46" w:rsidRPr="00497B46" w:rsidRDefault="00497B46" w:rsidP="0049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7B46">
        <w:rPr>
          <w:rFonts w:ascii="Times New Roman" w:eastAsia="Times New Roman" w:hAnsi="Times New Roman" w:cs="Times New Roman"/>
          <w:sz w:val="20"/>
          <w:szCs w:val="20"/>
          <w:lang w:eastAsia="fr-FR"/>
        </w:rPr>
        <w:t>Mme Irène BELLIER, directrice de recherche au CNRS - Ecole des Hautes Etudes en Sciences Sociales (EHESS)</w:t>
      </w:r>
      <w:r w:rsidRPr="00497B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497B46" w:rsidRPr="00497B46" w:rsidRDefault="00497B46" w:rsidP="0049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7B46">
        <w:rPr>
          <w:rFonts w:ascii="Times New Roman" w:eastAsia="Times New Roman" w:hAnsi="Times New Roman" w:cs="Times New Roman"/>
          <w:sz w:val="20"/>
          <w:szCs w:val="20"/>
          <w:lang w:eastAsia="fr-FR"/>
        </w:rPr>
        <w:t>M. Jean Louis BRIQUET, directeur de recherche au CNRS - CESSP- Université Paris1</w:t>
      </w:r>
      <w:r w:rsidRPr="00497B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497B46" w:rsidRPr="00497B46" w:rsidRDefault="00497B46" w:rsidP="0049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7B46">
        <w:rPr>
          <w:rFonts w:ascii="Times New Roman" w:eastAsia="Times New Roman" w:hAnsi="Times New Roman" w:cs="Times New Roman"/>
          <w:sz w:val="20"/>
          <w:szCs w:val="20"/>
          <w:lang w:eastAsia="fr-FR"/>
        </w:rPr>
        <w:t>M. David GARIBAY, Professeur</w:t>
      </w:r>
      <w:r w:rsidRPr="00497B46">
        <w:rPr>
          <w:rFonts w:ascii="Helvetica Neue" w:eastAsia="Times New Roman" w:hAnsi="Helvetica Neue" w:cs="Helvetica Neue"/>
          <w:color w:val="26282A"/>
          <w:sz w:val="20"/>
          <w:szCs w:val="20"/>
          <w:lang w:eastAsia="fr-FR"/>
        </w:rPr>
        <w:t xml:space="preserve"> </w:t>
      </w:r>
      <w:r w:rsidRPr="00497B46">
        <w:rPr>
          <w:rFonts w:ascii="Times New Roman" w:eastAsia="Times New Roman" w:hAnsi="Times New Roman" w:cs="Times New Roman"/>
          <w:sz w:val="20"/>
          <w:szCs w:val="20"/>
          <w:lang w:eastAsia="fr-FR"/>
        </w:rPr>
        <w:t>de</w:t>
      </w:r>
      <w:r w:rsidRPr="00497B46">
        <w:rPr>
          <w:rFonts w:ascii="Helvetica Neue" w:eastAsia="Times New Roman" w:hAnsi="Helvetica Neue" w:cs="Helvetica Neue"/>
          <w:color w:val="26282A"/>
          <w:sz w:val="20"/>
          <w:szCs w:val="20"/>
          <w:lang w:eastAsia="fr-FR"/>
        </w:rPr>
        <w:t xml:space="preserve"> </w:t>
      </w:r>
      <w:r w:rsidRPr="00497B46">
        <w:rPr>
          <w:rFonts w:ascii="Times New Roman" w:eastAsia="Times New Roman" w:hAnsi="Times New Roman" w:cs="Times New Roman"/>
          <w:sz w:val="20"/>
          <w:szCs w:val="20"/>
          <w:lang w:eastAsia="fr-FR"/>
        </w:rPr>
        <w:t>science</w:t>
      </w:r>
      <w:r w:rsidRPr="00497B46">
        <w:rPr>
          <w:rFonts w:ascii="Helvetica Neue" w:eastAsia="Times New Roman" w:hAnsi="Helvetica Neue" w:cs="Helvetica Neue"/>
          <w:color w:val="26282A"/>
          <w:sz w:val="20"/>
          <w:szCs w:val="20"/>
          <w:lang w:eastAsia="fr-FR"/>
        </w:rPr>
        <w:t xml:space="preserve"> </w:t>
      </w:r>
      <w:r w:rsidRPr="00497B46">
        <w:rPr>
          <w:rFonts w:ascii="Times New Roman" w:eastAsia="Times New Roman" w:hAnsi="Times New Roman" w:cs="Times New Roman"/>
          <w:sz w:val="20"/>
          <w:szCs w:val="20"/>
          <w:lang w:eastAsia="fr-FR"/>
        </w:rPr>
        <w:t>politique</w:t>
      </w:r>
      <w:r w:rsidRPr="00497B46">
        <w:rPr>
          <w:rFonts w:ascii="Helvetica Neue" w:eastAsia="Times New Roman" w:hAnsi="Helvetica Neue" w:cs="Helvetica Neue"/>
          <w:color w:val="26282A"/>
          <w:sz w:val="20"/>
          <w:szCs w:val="20"/>
          <w:lang w:eastAsia="fr-FR"/>
        </w:rPr>
        <w:t xml:space="preserve"> </w:t>
      </w:r>
      <w:r w:rsidRPr="00497B46">
        <w:rPr>
          <w:rFonts w:ascii="Times New Roman" w:eastAsia="Times New Roman" w:hAnsi="Times New Roman" w:cs="Times New Roman"/>
          <w:sz w:val="20"/>
          <w:szCs w:val="20"/>
          <w:lang w:eastAsia="fr-FR"/>
        </w:rPr>
        <w:t>Université</w:t>
      </w:r>
      <w:r w:rsidRPr="00497B46">
        <w:rPr>
          <w:rFonts w:ascii="Helvetica Neue" w:eastAsia="Times New Roman" w:hAnsi="Helvetica Neue" w:cs="Helvetica Neue"/>
          <w:color w:val="26282A"/>
          <w:sz w:val="20"/>
          <w:szCs w:val="20"/>
          <w:lang w:eastAsia="fr-FR"/>
        </w:rPr>
        <w:t xml:space="preserve"> </w:t>
      </w:r>
      <w:r w:rsidRPr="00497B46">
        <w:rPr>
          <w:rFonts w:ascii="Times New Roman" w:eastAsia="Times New Roman" w:hAnsi="Times New Roman" w:cs="Times New Roman"/>
          <w:sz w:val="20"/>
          <w:szCs w:val="20"/>
          <w:lang w:eastAsia="fr-FR"/>
        </w:rPr>
        <w:t>Lyon</w:t>
      </w:r>
      <w:r w:rsidRPr="00497B46">
        <w:rPr>
          <w:rFonts w:ascii="Helvetica Neue" w:eastAsia="Times New Roman" w:hAnsi="Helvetica Neue" w:cs="Helvetica Neue"/>
          <w:color w:val="26282A"/>
          <w:sz w:val="20"/>
          <w:szCs w:val="20"/>
          <w:lang w:eastAsia="fr-FR"/>
        </w:rPr>
        <w:t xml:space="preserve"> </w:t>
      </w:r>
      <w:r w:rsidRPr="00497B46">
        <w:rPr>
          <w:rFonts w:ascii="Times New Roman" w:eastAsia="Times New Roman" w:hAnsi="Times New Roman" w:cs="Times New Roman"/>
          <w:sz w:val="20"/>
          <w:szCs w:val="20"/>
          <w:lang w:eastAsia="fr-FR"/>
        </w:rPr>
        <w:t>II</w:t>
      </w:r>
      <w:r w:rsidRPr="00497B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497B46" w:rsidRDefault="00497B46" w:rsidP="0049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7B4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497B46" w:rsidRPr="00497B46" w:rsidRDefault="00497B46" w:rsidP="0049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7B4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Date: </w:t>
      </w:r>
      <w:r w:rsidRPr="00497B46">
        <w:rPr>
          <w:rFonts w:ascii="Times New Roman" w:eastAsia="Times New Roman" w:hAnsi="Times New Roman" w:cs="Times New Roman"/>
          <w:sz w:val="20"/>
          <w:szCs w:val="20"/>
          <w:lang w:eastAsia="fr-FR"/>
        </w:rPr>
        <w:t>vendredi 9 novembre 2018</w:t>
      </w:r>
      <w:r w:rsidRPr="00497B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497B46" w:rsidRPr="00497B46" w:rsidRDefault="00497B46" w:rsidP="0049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7B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------------------------------------------------------------------------------------------------------- </w:t>
      </w:r>
    </w:p>
    <w:p w:rsidR="00497B46" w:rsidRPr="00497B46" w:rsidRDefault="00497B46" w:rsidP="0049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7B4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497B4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Mme Myriam PARIS</w:t>
      </w:r>
      <w:r w:rsidRPr="00497B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497B46" w:rsidRPr="00497B46" w:rsidRDefault="00497B46" w:rsidP="0049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7B4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497B46" w:rsidRPr="00497B46" w:rsidRDefault="00497B46" w:rsidP="0049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7B4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Sujet: « Nous qui versons la vie goutte à goutte »Féminisme et économie reproductive : une sociohistoire du pouvoir colonial à La Réunion»</w:t>
      </w:r>
      <w:r w:rsidRPr="00497B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497B46" w:rsidRPr="00497B46" w:rsidRDefault="00497B46" w:rsidP="0049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7B4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497B46" w:rsidRPr="00497B46" w:rsidRDefault="00497B46" w:rsidP="0049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7B4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Jury: </w:t>
      </w:r>
      <w:r w:rsidRPr="00497B46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Mme Frédérique MATONTI, professeure de science politique, Université     Paris 1- Panthéon-Sorbonne (directrice de thèse)</w:t>
      </w:r>
      <w:r w:rsidRPr="00497B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497B46" w:rsidRPr="00497B46" w:rsidRDefault="00497B46" w:rsidP="0049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7B46">
        <w:rPr>
          <w:rFonts w:ascii="Times New Roman" w:eastAsia="Times New Roman" w:hAnsi="Times New Roman" w:cs="Times New Roman"/>
          <w:sz w:val="20"/>
          <w:szCs w:val="20"/>
          <w:lang w:eastAsia="fr-FR"/>
        </w:rPr>
        <w:t>Mme Catherine ACHIN, Professeure des Universités, Paris-Dauphine (</w:t>
      </w:r>
      <w:proofErr w:type="spellStart"/>
      <w:r w:rsidRPr="00497B46">
        <w:rPr>
          <w:rFonts w:ascii="Times New Roman" w:eastAsia="Times New Roman" w:hAnsi="Times New Roman" w:cs="Times New Roman"/>
          <w:sz w:val="20"/>
          <w:szCs w:val="20"/>
          <w:lang w:eastAsia="fr-FR"/>
        </w:rPr>
        <w:t>rapporteure</w:t>
      </w:r>
      <w:proofErr w:type="spellEnd"/>
      <w:r w:rsidRPr="00497B46">
        <w:rPr>
          <w:rFonts w:ascii="Times New Roman" w:eastAsia="Times New Roman" w:hAnsi="Times New Roman" w:cs="Times New Roman"/>
          <w:sz w:val="20"/>
          <w:szCs w:val="20"/>
          <w:lang w:eastAsia="fr-FR"/>
        </w:rPr>
        <w:t>)</w:t>
      </w:r>
      <w:r w:rsidRPr="00497B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497B46" w:rsidRPr="00497B46" w:rsidRDefault="00497B46" w:rsidP="0049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497B46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Mme</w:t>
      </w:r>
      <w:proofErr w:type="spellEnd"/>
      <w:r w:rsidRPr="00497B46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Paola BACCHETTA, Professor, University of California, Berkeley</w:t>
      </w:r>
      <w:r w:rsidRPr="00497B4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497B46" w:rsidRPr="00497B46" w:rsidRDefault="00497B46" w:rsidP="0049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7B46">
        <w:rPr>
          <w:rFonts w:ascii="Times New Roman" w:eastAsia="Times New Roman" w:hAnsi="Times New Roman" w:cs="Times New Roman"/>
          <w:sz w:val="20"/>
          <w:szCs w:val="20"/>
          <w:lang w:eastAsia="fr-FR"/>
        </w:rPr>
        <w:t>M. Éric FASSIN, Professeur des Universités, Paris 8 Vincennes-St Denis (rapporteur)</w:t>
      </w:r>
      <w:r w:rsidRPr="00497B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497B46" w:rsidRPr="00497B46" w:rsidRDefault="00497B46" w:rsidP="0049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7B4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Mme </w:t>
      </w:r>
      <w:proofErr w:type="spellStart"/>
      <w:r w:rsidRPr="00497B46">
        <w:rPr>
          <w:rFonts w:ascii="Times New Roman" w:eastAsia="Times New Roman" w:hAnsi="Times New Roman" w:cs="Times New Roman"/>
          <w:sz w:val="20"/>
          <w:szCs w:val="20"/>
          <w:lang w:eastAsia="fr-FR"/>
        </w:rPr>
        <w:t>Silyane</w:t>
      </w:r>
      <w:proofErr w:type="spellEnd"/>
      <w:r w:rsidRPr="00497B4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LARCHER, Chargée de recherche CNRS, URMIS</w:t>
      </w:r>
      <w:r w:rsidRPr="00497B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497B46" w:rsidRPr="00497B46" w:rsidRDefault="00497B46" w:rsidP="0049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7B4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M. </w:t>
      </w:r>
      <w:proofErr w:type="spellStart"/>
      <w:r w:rsidRPr="00497B46">
        <w:rPr>
          <w:rFonts w:ascii="Times New Roman" w:eastAsia="Times New Roman" w:hAnsi="Times New Roman" w:cs="Times New Roman"/>
          <w:sz w:val="20"/>
          <w:szCs w:val="20"/>
          <w:lang w:eastAsia="fr-FR"/>
        </w:rPr>
        <w:t>Pap</w:t>
      </w:r>
      <w:proofErr w:type="spellEnd"/>
      <w:r w:rsidRPr="00497B4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NDIAYE, Professeur des Universités, Institut d’études politiques de Paris</w:t>
      </w:r>
      <w:r w:rsidRPr="00497B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497B46" w:rsidRPr="00497B46" w:rsidRDefault="00497B46" w:rsidP="0049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7B46">
        <w:rPr>
          <w:rFonts w:ascii="Times New Roman" w:eastAsia="Times New Roman" w:hAnsi="Times New Roman" w:cs="Times New Roman"/>
          <w:sz w:val="20"/>
          <w:szCs w:val="20"/>
          <w:lang w:eastAsia="fr-FR"/>
        </w:rPr>
        <w:t>Date: lundi 8 octobre 2018</w:t>
      </w:r>
      <w:r w:rsidRPr="00497B4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</w:p>
    <w:p w:rsidR="00497B46" w:rsidRPr="00497B46" w:rsidRDefault="00497B46" w:rsidP="0049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7B46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 </w:t>
      </w:r>
    </w:p>
    <w:p w:rsidR="00497B46" w:rsidRPr="00497B46" w:rsidRDefault="00497B46" w:rsidP="0049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7B4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------------------------------------------------------------------------------------</w:t>
      </w:r>
      <w:r w:rsidRPr="00497B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497B46" w:rsidRPr="00497B46" w:rsidRDefault="00497B46" w:rsidP="0049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7B4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Mme Anne BELLON</w:t>
      </w:r>
      <w:r w:rsidRPr="00497B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497B46" w:rsidRPr="00497B46" w:rsidRDefault="00497B46" w:rsidP="0049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7B4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497B46" w:rsidRPr="00497B46" w:rsidRDefault="00497B46" w:rsidP="0049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7B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Sujet</w:t>
      </w:r>
      <w:r w:rsidRPr="00497B4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 «Définition et lutte contre la cybercriminalité. Enjeux d'une régulation de l'internet»</w:t>
      </w:r>
      <w:r w:rsidRPr="00497B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497B46" w:rsidRPr="00497B46" w:rsidRDefault="00497B46" w:rsidP="0049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7B4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497B46" w:rsidRPr="00497B46" w:rsidRDefault="00497B46" w:rsidP="0049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7B4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Jury: </w:t>
      </w:r>
      <w:r w:rsidRPr="00497B46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Mme Frédérique MATONTI, professeure de science politique, Université     Paris 1- Panthéon-Sorbonne (directrice de thèse)</w:t>
      </w:r>
      <w:r w:rsidRPr="00497B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497B46" w:rsidRPr="00497B46" w:rsidRDefault="00497B46" w:rsidP="0049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7B46">
        <w:rPr>
          <w:rFonts w:ascii="Times New Roman" w:eastAsia="Times New Roman" w:hAnsi="Times New Roman" w:cs="Times New Roman"/>
          <w:sz w:val="20"/>
          <w:szCs w:val="20"/>
          <w:lang w:eastAsia="fr-FR"/>
        </w:rPr>
        <w:t>Mme Brigitte GAÏTI, professeure à l'Université Paris 1</w:t>
      </w:r>
      <w:r w:rsidRPr="00497B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497B46" w:rsidRPr="00497B46" w:rsidRDefault="00497B46" w:rsidP="0049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7B46">
        <w:rPr>
          <w:rFonts w:ascii="Times New Roman" w:eastAsia="Times New Roman" w:hAnsi="Times New Roman" w:cs="Times New Roman"/>
          <w:sz w:val="20"/>
          <w:szCs w:val="20"/>
          <w:lang w:eastAsia="fr-FR"/>
        </w:rPr>
        <w:t>Mme Sophie DUBUISSON-QUELLIER, directrice de recherche au CNRS, CSO - Sciences Po Paris (</w:t>
      </w:r>
      <w:proofErr w:type="spellStart"/>
      <w:r w:rsidRPr="00497B46">
        <w:rPr>
          <w:rFonts w:ascii="Times New Roman" w:eastAsia="Times New Roman" w:hAnsi="Times New Roman" w:cs="Times New Roman"/>
          <w:sz w:val="20"/>
          <w:szCs w:val="20"/>
          <w:lang w:eastAsia="fr-FR"/>
        </w:rPr>
        <w:t>rapporteure</w:t>
      </w:r>
      <w:proofErr w:type="spellEnd"/>
      <w:r w:rsidRPr="00497B46">
        <w:rPr>
          <w:rFonts w:ascii="Times New Roman" w:eastAsia="Times New Roman" w:hAnsi="Times New Roman" w:cs="Times New Roman"/>
          <w:sz w:val="20"/>
          <w:szCs w:val="20"/>
          <w:lang w:eastAsia="fr-FR"/>
        </w:rPr>
        <w:t>)</w:t>
      </w:r>
      <w:r w:rsidRPr="00497B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497B46" w:rsidRPr="00497B46" w:rsidRDefault="00497B46" w:rsidP="0049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7B46">
        <w:rPr>
          <w:rFonts w:ascii="Times New Roman" w:eastAsia="Times New Roman" w:hAnsi="Times New Roman" w:cs="Times New Roman"/>
          <w:sz w:val="20"/>
          <w:szCs w:val="20"/>
          <w:lang w:eastAsia="fr-FR"/>
        </w:rPr>
        <w:t>M. Philippe BEZES, directeur de recherche au CNRS, CEE - Sciences Po Paris (rapporteur)</w:t>
      </w:r>
      <w:r w:rsidRPr="00497B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497B46" w:rsidRPr="00497B46" w:rsidRDefault="00497B46" w:rsidP="0049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7B46">
        <w:rPr>
          <w:rFonts w:ascii="Times New Roman" w:eastAsia="Times New Roman" w:hAnsi="Times New Roman" w:cs="Times New Roman"/>
          <w:sz w:val="20"/>
          <w:szCs w:val="20"/>
          <w:lang w:eastAsia="fr-FR"/>
        </w:rPr>
        <w:t>M. Yannick BARTHE, directeur de recherche au CNRS, LIER – EHESS</w:t>
      </w:r>
    </w:p>
    <w:p w:rsidR="00497B46" w:rsidRPr="00497B46" w:rsidRDefault="00497B46" w:rsidP="0049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7B4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M. Dominique CARDON, directeur du </w:t>
      </w:r>
      <w:proofErr w:type="spellStart"/>
      <w:r w:rsidRPr="00497B46">
        <w:rPr>
          <w:rFonts w:ascii="Times New Roman" w:eastAsia="Times New Roman" w:hAnsi="Times New Roman" w:cs="Times New Roman"/>
          <w:sz w:val="20"/>
          <w:szCs w:val="20"/>
          <w:lang w:eastAsia="fr-FR"/>
        </w:rPr>
        <w:t>Médialab</w:t>
      </w:r>
      <w:proofErr w:type="spellEnd"/>
      <w:r w:rsidRPr="00497B4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de Sciences Po</w:t>
      </w:r>
      <w:r w:rsidRPr="00497B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497B46" w:rsidRPr="00497B46" w:rsidRDefault="00497B46" w:rsidP="0049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7B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Date: </w:t>
      </w:r>
      <w:r w:rsidRPr="00497B46">
        <w:rPr>
          <w:rFonts w:ascii="Times New Roman" w:eastAsia="Times New Roman" w:hAnsi="Times New Roman" w:cs="Times New Roman"/>
          <w:sz w:val="20"/>
          <w:szCs w:val="20"/>
          <w:lang w:eastAsia="fr-FR"/>
        </w:rPr>
        <w:t>vendredi 05 octobre</w:t>
      </w:r>
      <w:r w:rsidRPr="00497B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497B46" w:rsidRPr="00497B46" w:rsidRDefault="00497B46" w:rsidP="0049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7B4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497B4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------------------------------------------------------------------------------------------</w:t>
      </w:r>
      <w:r w:rsidRPr="00497B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497B46" w:rsidRPr="00497B46" w:rsidRDefault="00497B46" w:rsidP="0049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7B4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M. Youssef EL CHAZLI</w:t>
      </w:r>
      <w:r w:rsidRPr="00497B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497B46" w:rsidRPr="00497B46" w:rsidRDefault="00497B46" w:rsidP="0049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7B4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497B46" w:rsidRPr="00497B46" w:rsidRDefault="00497B46" w:rsidP="0049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7B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Sujet: </w:t>
      </w:r>
      <w:r w:rsidRPr="00497B4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« Devenir révolutionnaire à Alexandrie. Contribution à une sociologie historique du surgissement révolutionnaire en Égypte »</w:t>
      </w:r>
      <w:r w:rsidRPr="00497B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497B46" w:rsidRPr="00497B46" w:rsidRDefault="00497B46" w:rsidP="0049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7B4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bookmarkStart w:id="0" w:name="_GoBack"/>
      <w:bookmarkEnd w:id="0"/>
      <w:r w:rsidRPr="00497B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Jury: Mme Isabelle SOMMIER, Professeure de sociologie, Université de Paris 1 Panthéon-Sorbonne (co-directrice de thèse) </w:t>
      </w:r>
    </w:p>
    <w:p w:rsidR="00497B46" w:rsidRPr="00497B46" w:rsidRDefault="00497B46" w:rsidP="0049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7B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Mme Mounia BENNANI-CHRAÏBI, Professeure ordinaire, Université de Lausanne (co-directrice de thèse) </w:t>
      </w:r>
    </w:p>
    <w:p w:rsidR="00497B46" w:rsidRPr="00497B46" w:rsidRDefault="00497B46" w:rsidP="0049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7B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Mme </w:t>
      </w:r>
      <w:proofErr w:type="spellStart"/>
      <w:r w:rsidRPr="00497B46">
        <w:rPr>
          <w:rFonts w:ascii="Times New Roman" w:eastAsia="Times New Roman" w:hAnsi="Times New Roman" w:cs="Times New Roman"/>
          <w:sz w:val="24"/>
          <w:szCs w:val="24"/>
          <w:lang w:eastAsia="fr-FR"/>
        </w:rPr>
        <w:t>Salwa</w:t>
      </w:r>
      <w:proofErr w:type="spellEnd"/>
      <w:r w:rsidRPr="00497B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ISMAIL, Professeure, SOAS, Université de Londres, (</w:t>
      </w:r>
      <w:proofErr w:type="spellStart"/>
      <w:r w:rsidRPr="00497B46">
        <w:rPr>
          <w:rFonts w:ascii="Times New Roman" w:eastAsia="Times New Roman" w:hAnsi="Times New Roman" w:cs="Times New Roman"/>
          <w:sz w:val="24"/>
          <w:szCs w:val="24"/>
          <w:lang w:eastAsia="fr-FR"/>
        </w:rPr>
        <w:t>rapporteure</w:t>
      </w:r>
      <w:proofErr w:type="spellEnd"/>
      <w:r w:rsidRPr="00497B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</w:t>
      </w:r>
    </w:p>
    <w:p w:rsidR="00497B46" w:rsidRPr="00497B46" w:rsidRDefault="00497B46" w:rsidP="0049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7B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M. Olivier FILLIEULE, Professeur ordinaire, Université de Lausanne </w:t>
      </w:r>
    </w:p>
    <w:p w:rsidR="00497B46" w:rsidRPr="00497B46" w:rsidRDefault="00497B46" w:rsidP="0049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7B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M. Nicolas MARIOT, Directeur de recherche, CESSP, EHESS  </w:t>
      </w:r>
    </w:p>
    <w:p w:rsidR="00497B46" w:rsidRPr="00497B46" w:rsidRDefault="00497B46" w:rsidP="0049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7B4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497B46" w:rsidRPr="00497B46" w:rsidRDefault="00497B46" w:rsidP="0049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7B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Date: lundi 03 septembre 2018 </w:t>
      </w:r>
    </w:p>
    <w:p w:rsidR="00497B46" w:rsidRPr="00497B46" w:rsidRDefault="00497B46" w:rsidP="0049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7B4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lastRenderedPageBreak/>
        <w:t>----------------------------------------------------------------------------------------------</w:t>
      </w:r>
      <w:r w:rsidRPr="00497B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497B46" w:rsidRPr="00497B46" w:rsidRDefault="00497B46" w:rsidP="0049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7B4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Mme Lydia ALY MOSTAPHA ABBAS MONIB</w:t>
      </w:r>
      <w:r w:rsidRPr="00497B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497B46" w:rsidRPr="00497B46" w:rsidRDefault="00497B46" w:rsidP="0049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7B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Sujet: </w:t>
      </w:r>
      <w:r w:rsidRPr="00497B4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«Militantismes entre communauté et espace public : les recompositions des actions collectives coptes face à la coproduction de l’autoritarisme en Egypte (1952-2016) »</w:t>
      </w:r>
      <w:r w:rsidRPr="00497B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497B46" w:rsidRPr="00497B46" w:rsidRDefault="00497B46" w:rsidP="0049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7B4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Jury:</w:t>
      </w:r>
      <w:r w:rsidRPr="00497B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M. Patrick BRUNETEAUX, Chercheur en sociologie politique, CNRS (directeur de thèse) </w:t>
      </w:r>
    </w:p>
    <w:p w:rsidR="00497B46" w:rsidRPr="00497B46" w:rsidRDefault="00497B46" w:rsidP="0049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7B46">
        <w:rPr>
          <w:rFonts w:ascii="Times New Roman" w:eastAsia="Times New Roman" w:hAnsi="Times New Roman" w:cs="Times New Roman"/>
          <w:sz w:val="24"/>
          <w:szCs w:val="24"/>
          <w:lang w:eastAsia="fr-FR"/>
        </w:rPr>
        <w:t>Mme Dina EL KHAWAGA, Professeure des universités en science politique Université du Caire, (</w:t>
      </w:r>
      <w:proofErr w:type="spellStart"/>
      <w:r w:rsidRPr="00497B46">
        <w:rPr>
          <w:rFonts w:ascii="Times New Roman" w:eastAsia="Times New Roman" w:hAnsi="Times New Roman" w:cs="Times New Roman"/>
          <w:sz w:val="24"/>
          <w:szCs w:val="24"/>
          <w:lang w:eastAsia="fr-FR"/>
        </w:rPr>
        <w:t>rapporteure</w:t>
      </w:r>
      <w:proofErr w:type="spellEnd"/>
      <w:r w:rsidRPr="00497B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</w:t>
      </w:r>
    </w:p>
    <w:p w:rsidR="00497B46" w:rsidRPr="00497B46" w:rsidRDefault="00497B46" w:rsidP="0049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7B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Mme </w:t>
      </w:r>
      <w:proofErr w:type="spellStart"/>
      <w:r w:rsidRPr="00497B46">
        <w:rPr>
          <w:rFonts w:ascii="Times New Roman" w:eastAsia="Times New Roman" w:hAnsi="Times New Roman" w:cs="Times New Roman"/>
          <w:sz w:val="24"/>
          <w:szCs w:val="24"/>
          <w:lang w:eastAsia="fr-FR"/>
        </w:rPr>
        <w:t>Assia</w:t>
      </w:r>
      <w:proofErr w:type="spellEnd"/>
      <w:r w:rsidRPr="00497B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BOUTALEB, Professeure des universités en science politique Université de Tours, (</w:t>
      </w:r>
      <w:proofErr w:type="spellStart"/>
      <w:r w:rsidRPr="00497B46">
        <w:rPr>
          <w:rFonts w:ascii="Times New Roman" w:eastAsia="Times New Roman" w:hAnsi="Times New Roman" w:cs="Times New Roman"/>
          <w:sz w:val="24"/>
          <w:szCs w:val="24"/>
          <w:lang w:eastAsia="fr-FR"/>
        </w:rPr>
        <w:t>rapporteure</w:t>
      </w:r>
      <w:proofErr w:type="spellEnd"/>
      <w:r w:rsidRPr="00497B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</w:t>
      </w:r>
    </w:p>
    <w:p w:rsidR="00497B46" w:rsidRPr="00497B46" w:rsidRDefault="00497B46" w:rsidP="0049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7B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M. </w:t>
      </w:r>
      <w:proofErr w:type="spellStart"/>
      <w:r w:rsidRPr="00497B46">
        <w:rPr>
          <w:rFonts w:ascii="Times New Roman" w:eastAsia="Times New Roman" w:hAnsi="Times New Roman" w:cs="Times New Roman"/>
          <w:sz w:val="24"/>
          <w:szCs w:val="24"/>
          <w:lang w:eastAsia="fr-FR"/>
        </w:rPr>
        <w:t>Choukri</w:t>
      </w:r>
      <w:proofErr w:type="spellEnd"/>
      <w:r w:rsidRPr="00497B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HMED, Maître de conférences en science politique, Université Paris- Dauphine- Université de recherche Paris Sciences et Lettres </w:t>
      </w:r>
    </w:p>
    <w:p w:rsidR="00497B46" w:rsidRPr="00497B46" w:rsidRDefault="00497B46" w:rsidP="0049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7B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Date: mercredi 20 juin 2018 </w:t>
      </w:r>
    </w:p>
    <w:p w:rsidR="00497B46" w:rsidRPr="00497B46" w:rsidRDefault="00497B46" w:rsidP="0049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7B4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----------------------------------------------------------------------------------------------</w:t>
      </w:r>
      <w:r w:rsidRPr="00497B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497B46" w:rsidRPr="00497B46" w:rsidRDefault="00497B46" w:rsidP="0049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7B4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Madame Cristina BROVIA</w:t>
      </w:r>
      <w:r w:rsidRPr="00497B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497B46" w:rsidRPr="00497B46" w:rsidRDefault="00497B46" w:rsidP="0049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7B4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497B46" w:rsidRPr="00497B46" w:rsidRDefault="00497B46" w:rsidP="0049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7B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Sujet</w:t>
      </w:r>
      <w:r w:rsidRPr="00497B4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 Migrants de saison. Les camps de travailleurs agricoles étrangers comme problème public. Le cas de Saluzzo (Italie)</w:t>
      </w:r>
      <w:r w:rsidRPr="00497B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497B46" w:rsidRPr="00497B46" w:rsidRDefault="00497B46" w:rsidP="0049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7B4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Jury:</w:t>
      </w:r>
      <w:r w:rsidRPr="00497B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M. GAXIE Daniel, Professeur émérite, Université de Paris I - Panthéon-Sorbonne (directeur de thèse) </w:t>
      </w:r>
    </w:p>
    <w:p w:rsidR="00497B46" w:rsidRPr="00497B46" w:rsidRDefault="00497B46" w:rsidP="0049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7B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Mme RICUCCI Roberta, </w:t>
      </w:r>
      <w:proofErr w:type="spellStart"/>
      <w:r w:rsidRPr="00497B46">
        <w:rPr>
          <w:rFonts w:ascii="Times New Roman" w:eastAsia="Times New Roman" w:hAnsi="Times New Roman" w:cs="Times New Roman"/>
          <w:sz w:val="24"/>
          <w:szCs w:val="24"/>
          <w:lang w:eastAsia="fr-FR"/>
        </w:rPr>
        <w:t>Professore</w:t>
      </w:r>
      <w:proofErr w:type="spellEnd"/>
      <w:r w:rsidRPr="00497B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97B46">
        <w:rPr>
          <w:rFonts w:ascii="Times New Roman" w:eastAsia="Times New Roman" w:hAnsi="Times New Roman" w:cs="Times New Roman"/>
          <w:sz w:val="24"/>
          <w:szCs w:val="24"/>
          <w:lang w:eastAsia="fr-FR"/>
        </w:rPr>
        <w:t>associato</w:t>
      </w:r>
      <w:proofErr w:type="spellEnd"/>
      <w:r w:rsidRPr="00497B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Université de Turin (Italie) (directrice de thèse) </w:t>
      </w:r>
    </w:p>
    <w:p w:rsidR="00497B46" w:rsidRPr="00497B46" w:rsidRDefault="00497B46" w:rsidP="0049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7B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M. NEVEU Erik, Professeur agrégé, Sciences Po Rennes (rapporteur) </w:t>
      </w:r>
    </w:p>
    <w:p w:rsidR="00497B46" w:rsidRPr="00497B46" w:rsidRDefault="00497B46" w:rsidP="0049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7B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M. PERROTTA Domenico, </w:t>
      </w:r>
      <w:proofErr w:type="spellStart"/>
      <w:r w:rsidRPr="00497B46">
        <w:rPr>
          <w:rFonts w:ascii="Times New Roman" w:eastAsia="Times New Roman" w:hAnsi="Times New Roman" w:cs="Times New Roman"/>
          <w:sz w:val="24"/>
          <w:szCs w:val="24"/>
          <w:lang w:eastAsia="fr-FR"/>
        </w:rPr>
        <w:t>Ricercatore</w:t>
      </w:r>
      <w:proofErr w:type="spellEnd"/>
      <w:r w:rsidRPr="00497B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97B46">
        <w:rPr>
          <w:rFonts w:ascii="Times New Roman" w:eastAsia="Times New Roman" w:hAnsi="Times New Roman" w:cs="Times New Roman"/>
          <w:sz w:val="24"/>
          <w:szCs w:val="24"/>
          <w:lang w:eastAsia="fr-FR"/>
        </w:rPr>
        <w:t>universitario</w:t>
      </w:r>
      <w:proofErr w:type="spellEnd"/>
      <w:r w:rsidRPr="00497B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 </w:t>
      </w:r>
      <w:proofErr w:type="spellStart"/>
      <w:r w:rsidRPr="00497B46">
        <w:rPr>
          <w:rFonts w:ascii="Times New Roman" w:eastAsia="Times New Roman" w:hAnsi="Times New Roman" w:cs="Times New Roman"/>
          <w:sz w:val="24"/>
          <w:szCs w:val="24"/>
          <w:lang w:eastAsia="fr-FR"/>
        </w:rPr>
        <w:t>professore</w:t>
      </w:r>
      <w:proofErr w:type="spellEnd"/>
      <w:r w:rsidRPr="00497B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97B46">
        <w:rPr>
          <w:rFonts w:ascii="Times New Roman" w:eastAsia="Times New Roman" w:hAnsi="Times New Roman" w:cs="Times New Roman"/>
          <w:sz w:val="24"/>
          <w:szCs w:val="24"/>
          <w:lang w:eastAsia="fr-FR"/>
        </w:rPr>
        <w:t>aggregato</w:t>
      </w:r>
      <w:proofErr w:type="spellEnd"/>
      <w:r w:rsidRPr="00497B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Université de </w:t>
      </w:r>
      <w:proofErr w:type="spellStart"/>
      <w:r w:rsidRPr="00497B46">
        <w:rPr>
          <w:rFonts w:ascii="Times New Roman" w:eastAsia="Times New Roman" w:hAnsi="Times New Roman" w:cs="Times New Roman"/>
          <w:sz w:val="24"/>
          <w:szCs w:val="24"/>
          <w:lang w:eastAsia="fr-FR"/>
        </w:rPr>
        <w:t>Bergamo</w:t>
      </w:r>
      <w:proofErr w:type="spellEnd"/>
      <w:r w:rsidRPr="00497B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(Italie) (rapporteur) </w:t>
      </w:r>
    </w:p>
    <w:p w:rsidR="00497B46" w:rsidRPr="00497B46" w:rsidRDefault="00497B46" w:rsidP="0049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7B4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497B46" w:rsidRPr="00497B46" w:rsidRDefault="00497B46" w:rsidP="0049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7B4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Date:</w:t>
      </w:r>
      <w:r w:rsidRPr="00497B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lundi 28 mai 2018 </w:t>
      </w:r>
    </w:p>
    <w:p w:rsidR="00497B46" w:rsidRDefault="00497B46"/>
    <w:sectPr w:rsidR="00497B46" w:rsidSect="00497B46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46"/>
    <w:rsid w:val="00497B46"/>
    <w:rsid w:val="00FB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97B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97B4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bodytext">
    <w:name w:val="bodytext"/>
    <w:basedOn w:val="Normal"/>
    <w:rsid w:val="00497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97B46"/>
    <w:rPr>
      <w:b/>
      <w:bCs/>
    </w:rPr>
  </w:style>
  <w:style w:type="character" w:styleId="Accentuation">
    <w:name w:val="Emphasis"/>
    <w:basedOn w:val="Policepardfaut"/>
    <w:uiPriority w:val="20"/>
    <w:qFormat/>
    <w:rsid w:val="00497B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97B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97B4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bodytext">
    <w:name w:val="bodytext"/>
    <w:basedOn w:val="Normal"/>
    <w:rsid w:val="00497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97B46"/>
    <w:rPr>
      <w:b/>
      <w:bCs/>
    </w:rPr>
  </w:style>
  <w:style w:type="character" w:styleId="Accentuation">
    <w:name w:val="Emphasis"/>
    <w:basedOn w:val="Policepardfaut"/>
    <w:uiPriority w:val="20"/>
    <w:qFormat/>
    <w:rsid w:val="00497B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8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Senes</dc:creator>
  <cp:lastModifiedBy>Dominique Senes</cp:lastModifiedBy>
  <cp:revision>1</cp:revision>
  <dcterms:created xsi:type="dcterms:W3CDTF">2020-02-04T15:51:00Z</dcterms:created>
  <dcterms:modified xsi:type="dcterms:W3CDTF">2020-02-04T15:53:00Z</dcterms:modified>
</cp:coreProperties>
</file>